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bookmarkStart w:id="0" w:name="block-13550665"/>
      <w:r w:rsidRPr="00383B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83BAB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Белгородской области</w:t>
      </w:r>
      <w:bookmarkEnd w:id="1"/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83BAB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"Маломаяченская средняя общеобразовательная школа" Прохоровского района Белгородской области</w:t>
      </w:r>
      <w:bookmarkEnd w:id="2"/>
      <w:r w:rsidRPr="00383B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3BAB">
        <w:rPr>
          <w:rFonts w:ascii="Times New Roman" w:hAnsi="Times New Roman"/>
          <w:color w:val="000000"/>
          <w:sz w:val="28"/>
          <w:lang w:val="ru-RU"/>
        </w:rPr>
        <w:t>​</w:t>
      </w:r>
    </w:p>
    <w:p w:rsidR="004C21B2" w:rsidRDefault="005F7D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</w:rPr>
        <w:t>«Маломаяченская СОШ»</w:t>
      </w:r>
    </w:p>
    <w:p w:rsidR="004C21B2" w:rsidRDefault="004C21B2">
      <w:pPr>
        <w:spacing w:after="0"/>
        <w:ind w:left="120"/>
      </w:pPr>
    </w:p>
    <w:p w:rsidR="004C21B2" w:rsidRDefault="004C21B2">
      <w:pPr>
        <w:spacing w:after="0"/>
        <w:ind w:left="120"/>
      </w:pPr>
    </w:p>
    <w:p w:rsidR="004C21B2" w:rsidRDefault="004C21B2">
      <w:pPr>
        <w:spacing w:after="0"/>
        <w:ind w:left="120"/>
      </w:pPr>
    </w:p>
    <w:p w:rsidR="004C21B2" w:rsidRDefault="004C21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83BAB" w:rsidTr="000D4161">
        <w:tc>
          <w:tcPr>
            <w:tcW w:w="3114" w:type="dxa"/>
          </w:tcPr>
          <w:p w:rsidR="00C53FFE" w:rsidRPr="0040209D" w:rsidRDefault="005F7D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7D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4E6975" w:rsidRDefault="005F7D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7D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Шкодаревич М.С.</w:t>
            </w:r>
          </w:p>
          <w:p w:rsidR="004E6975" w:rsidRDefault="005F7D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7D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7D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7D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5F7D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7D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Шкодаревич М.С.</w:t>
            </w:r>
          </w:p>
          <w:p w:rsidR="004E6975" w:rsidRDefault="005F7D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7D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7D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7D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"Маломаяченская СОШ"</w:t>
            </w:r>
          </w:p>
          <w:p w:rsidR="000E6D86" w:rsidRDefault="005F7D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7D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Куксина Л.С.</w:t>
            </w:r>
          </w:p>
          <w:p w:rsidR="000E6D86" w:rsidRDefault="005F7D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7D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4C21B2" w:rsidP="00383BAB">
      <w:pPr>
        <w:spacing w:after="0"/>
        <w:rPr>
          <w:lang w:val="ru-RU"/>
        </w:rPr>
      </w:pP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1847788)</w:t>
      </w:r>
    </w:p>
    <w:p w:rsidR="004C21B2" w:rsidRPr="00383BAB" w:rsidRDefault="004C21B2">
      <w:pPr>
        <w:spacing w:after="0"/>
        <w:ind w:left="120"/>
        <w:jc w:val="center"/>
        <w:rPr>
          <w:lang w:val="ru-RU"/>
        </w:rPr>
      </w:pPr>
    </w:p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C21B2" w:rsidRPr="00383BAB" w:rsidRDefault="005F7DBE">
      <w:pPr>
        <w:spacing w:after="0" w:line="408" w:lineRule="auto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C21B2" w:rsidRPr="00383BAB" w:rsidRDefault="004C21B2">
      <w:pPr>
        <w:spacing w:after="0"/>
        <w:ind w:left="120"/>
        <w:jc w:val="center"/>
        <w:rPr>
          <w:lang w:val="ru-RU"/>
        </w:rPr>
      </w:pPr>
    </w:p>
    <w:p w:rsidR="004C21B2" w:rsidRPr="00383BAB" w:rsidRDefault="004C21B2">
      <w:pPr>
        <w:spacing w:after="0"/>
        <w:ind w:left="120"/>
        <w:jc w:val="center"/>
        <w:rPr>
          <w:lang w:val="ru-RU"/>
        </w:rPr>
      </w:pPr>
    </w:p>
    <w:p w:rsidR="004C21B2" w:rsidRPr="00383BAB" w:rsidRDefault="004C21B2">
      <w:pPr>
        <w:spacing w:after="0"/>
        <w:ind w:left="120"/>
        <w:jc w:val="center"/>
        <w:rPr>
          <w:lang w:val="ru-RU"/>
        </w:rPr>
      </w:pPr>
    </w:p>
    <w:p w:rsidR="00383BAB" w:rsidRDefault="00383BAB" w:rsidP="00383BAB">
      <w:pPr>
        <w:spacing w:after="0"/>
        <w:rPr>
          <w:lang w:val="ru-RU"/>
        </w:rPr>
      </w:pPr>
    </w:p>
    <w:p w:rsidR="00383BAB" w:rsidRPr="00383BAB" w:rsidRDefault="00383BAB" w:rsidP="00383BAB">
      <w:pPr>
        <w:spacing w:after="0"/>
        <w:rPr>
          <w:lang w:val="ru-RU"/>
        </w:rPr>
      </w:pPr>
      <w:bookmarkStart w:id="3" w:name="_GoBack"/>
      <w:bookmarkEnd w:id="3"/>
    </w:p>
    <w:p w:rsidR="004C21B2" w:rsidRPr="00383BAB" w:rsidRDefault="004C21B2">
      <w:pPr>
        <w:spacing w:after="0"/>
        <w:ind w:left="120"/>
        <w:jc w:val="center"/>
        <w:rPr>
          <w:lang w:val="ru-RU"/>
        </w:rPr>
      </w:pPr>
    </w:p>
    <w:p w:rsidR="004C21B2" w:rsidRPr="00383BAB" w:rsidRDefault="005F7DBE">
      <w:pPr>
        <w:spacing w:after="0"/>
        <w:ind w:left="120"/>
        <w:jc w:val="center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с.Малые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Маячки</w:t>
      </w:r>
      <w:bookmarkEnd w:id="4"/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383B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83B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3BAB">
        <w:rPr>
          <w:rFonts w:ascii="Times New Roman" w:hAnsi="Times New Roman"/>
          <w:color w:val="000000"/>
          <w:sz w:val="28"/>
          <w:lang w:val="ru-RU"/>
        </w:rPr>
        <w:t>​</w:t>
      </w: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4C21B2">
      <w:pPr>
        <w:rPr>
          <w:lang w:val="ru-RU"/>
        </w:rPr>
        <w:sectPr w:rsidR="004C21B2" w:rsidRPr="00383BAB">
          <w:pgSz w:w="11906" w:h="16383"/>
          <w:pgMar w:top="1134" w:right="850" w:bottom="1134" w:left="1701" w:header="720" w:footer="720" w:gutter="0"/>
          <w:cols w:space="720"/>
        </w:sect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bookmarkStart w:id="6" w:name="block-13550662"/>
      <w:bookmarkEnd w:id="0"/>
      <w:r w:rsidRPr="00383B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21B2" w:rsidRPr="00383BAB" w:rsidRDefault="004C21B2">
      <w:pPr>
        <w:spacing w:after="0" w:line="264" w:lineRule="auto"/>
        <w:ind w:left="120"/>
        <w:jc w:val="both"/>
        <w:rPr>
          <w:lang w:val="ru-RU"/>
        </w:rPr>
      </w:pP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</w:t>
      </w:r>
      <w:r w:rsidRPr="00383BAB">
        <w:rPr>
          <w:rFonts w:ascii="Times New Roman" w:hAnsi="Times New Roman"/>
          <w:color w:val="000000"/>
          <w:sz w:val="28"/>
          <w:lang w:val="ru-RU"/>
        </w:rPr>
        <w:t>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Програ</w:t>
      </w:r>
      <w:r w:rsidRPr="00383BAB">
        <w:rPr>
          <w:rFonts w:ascii="Times New Roman" w:hAnsi="Times New Roman"/>
          <w:color w:val="000000"/>
          <w:sz w:val="28"/>
          <w:lang w:val="ru-RU"/>
        </w:rPr>
        <w:t>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</w:t>
      </w:r>
      <w:r w:rsidRPr="00383BAB">
        <w:rPr>
          <w:rFonts w:ascii="Times New Roman" w:hAnsi="Times New Roman"/>
          <w:color w:val="000000"/>
          <w:sz w:val="28"/>
          <w:lang w:val="ru-RU"/>
        </w:rPr>
        <w:t>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</w:t>
      </w:r>
      <w:r w:rsidRPr="00383BAB">
        <w:rPr>
          <w:rFonts w:ascii="Times New Roman" w:hAnsi="Times New Roman"/>
          <w:color w:val="000000"/>
          <w:sz w:val="28"/>
          <w:lang w:val="ru-RU"/>
        </w:rPr>
        <w:t>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</w:t>
      </w:r>
      <w:r w:rsidRPr="00383BAB">
        <w:rPr>
          <w:rFonts w:ascii="Times New Roman" w:hAnsi="Times New Roman"/>
          <w:color w:val="000000"/>
          <w:sz w:val="28"/>
          <w:lang w:val="ru-RU"/>
        </w:rPr>
        <w:t>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</w:t>
      </w:r>
      <w:r w:rsidRPr="00383BAB">
        <w:rPr>
          <w:rFonts w:ascii="Times New Roman" w:hAnsi="Times New Roman"/>
          <w:color w:val="000000"/>
          <w:sz w:val="28"/>
          <w:lang w:val="ru-RU"/>
        </w:rPr>
        <w:t>ости).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</w:t>
      </w:r>
      <w:r w:rsidRPr="00383BAB">
        <w:rPr>
          <w:rFonts w:ascii="Times New Roman" w:hAnsi="Times New Roman"/>
          <w:color w:val="000000"/>
          <w:sz w:val="28"/>
          <w:lang w:val="ru-RU"/>
        </w:rPr>
        <w:t>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383BA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</w:t>
      </w:r>
      <w:r w:rsidRPr="00383BAB">
        <w:rPr>
          <w:rFonts w:ascii="Times New Roman" w:hAnsi="Times New Roman"/>
          <w:color w:val="000000"/>
          <w:sz w:val="28"/>
          <w:lang w:val="ru-RU"/>
        </w:rPr>
        <w:t>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383B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C21B2" w:rsidRPr="00383BAB" w:rsidRDefault="004C21B2">
      <w:pPr>
        <w:spacing w:after="0" w:line="264" w:lineRule="auto"/>
        <w:ind w:left="120"/>
        <w:jc w:val="both"/>
        <w:rPr>
          <w:lang w:val="ru-RU"/>
        </w:rPr>
      </w:pPr>
    </w:p>
    <w:p w:rsidR="004C21B2" w:rsidRPr="00383BAB" w:rsidRDefault="004C21B2">
      <w:pPr>
        <w:rPr>
          <w:lang w:val="ru-RU"/>
        </w:rPr>
        <w:sectPr w:rsidR="004C21B2" w:rsidRPr="00383BAB">
          <w:pgSz w:w="11906" w:h="16383"/>
          <w:pgMar w:top="1134" w:right="850" w:bottom="1134" w:left="1701" w:header="720" w:footer="720" w:gutter="0"/>
          <w:cols w:space="720"/>
        </w:sect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bookmarkStart w:id="8" w:name="block-13550666"/>
      <w:bookmarkEnd w:id="6"/>
      <w:r w:rsidRPr="00383B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21B2" w:rsidRPr="00383BAB" w:rsidRDefault="004C21B2">
      <w:pPr>
        <w:spacing w:after="0" w:line="264" w:lineRule="auto"/>
        <w:ind w:left="120"/>
        <w:jc w:val="both"/>
        <w:rPr>
          <w:lang w:val="ru-RU"/>
        </w:r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1B2" w:rsidRPr="00383BAB" w:rsidRDefault="004C21B2">
      <w:pPr>
        <w:spacing w:after="0" w:line="264" w:lineRule="auto"/>
        <w:ind w:left="120"/>
        <w:jc w:val="both"/>
        <w:rPr>
          <w:lang w:val="ru-RU"/>
        </w:rPr>
      </w:pP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</w:t>
      </w:r>
      <w:r w:rsidRPr="00383BAB">
        <w:rPr>
          <w:rFonts w:ascii="Times New Roman" w:hAnsi="Times New Roman"/>
          <w:color w:val="000000"/>
          <w:sz w:val="28"/>
          <w:lang w:val="ru-RU"/>
        </w:rPr>
        <w:t>кального или горизонтального формата листа в зависимости от содержания изображения.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</w:t>
      </w:r>
      <w:r w:rsidRPr="00383BAB">
        <w:rPr>
          <w:rFonts w:ascii="Times New Roman" w:hAnsi="Times New Roman"/>
          <w:color w:val="000000"/>
          <w:sz w:val="28"/>
          <w:lang w:val="ru-RU"/>
        </w:rPr>
        <w:t>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</w:t>
      </w:r>
      <w:r w:rsidRPr="00383BAB">
        <w:rPr>
          <w:rFonts w:ascii="Times New Roman" w:hAnsi="Times New Roman"/>
          <w:color w:val="000000"/>
          <w:sz w:val="28"/>
          <w:lang w:val="ru-RU"/>
        </w:rPr>
        <w:t>ки смешения красок и получение нового цвета.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</w:t>
      </w:r>
      <w:r w:rsidRPr="00383BAB">
        <w:rPr>
          <w:rFonts w:ascii="Times New Roman" w:hAnsi="Times New Roman"/>
          <w:color w:val="000000"/>
          <w:sz w:val="28"/>
          <w:lang w:val="ru-RU"/>
        </w:rPr>
        <w:t>ельность цвета.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Изображение в </w:t>
      </w:r>
      <w:r w:rsidRPr="00383BAB">
        <w:rPr>
          <w:rFonts w:ascii="Times New Roman" w:hAnsi="Times New Roman"/>
          <w:color w:val="000000"/>
          <w:sz w:val="28"/>
          <w:lang w:val="ru-RU"/>
        </w:rPr>
        <w:t>объёме. Приёмы работы с пластилином; дощечка, стек, тряпочка.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</w:t>
      </w:r>
      <w:r w:rsidRPr="00383BAB">
        <w:rPr>
          <w:rFonts w:ascii="Times New Roman" w:hAnsi="Times New Roman"/>
          <w:color w:val="000000"/>
          <w:sz w:val="28"/>
          <w:lang w:val="ru-RU"/>
        </w:rPr>
        <w:t>х художественных промыслов (дымковская или каргопольская игрушка или по выбору учителя с учётом местных промыслов).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</w:t>
      </w:r>
      <w:r w:rsidRPr="00383BAB">
        <w:rPr>
          <w:rFonts w:ascii="Times New Roman" w:hAnsi="Times New Roman"/>
          <w:color w:val="000000"/>
          <w:sz w:val="28"/>
          <w:lang w:val="ru-RU"/>
        </w:rPr>
        <w:t>кладного искусства.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Представления о симметрии и наблюдение её в природе. Последовательное ведение работы </w:t>
      </w:r>
      <w:r w:rsidRPr="00383BAB">
        <w:rPr>
          <w:rFonts w:ascii="Times New Roman" w:hAnsi="Times New Roman"/>
          <w:color w:val="000000"/>
          <w:sz w:val="28"/>
          <w:lang w:val="ru-RU"/>
        </w:rPr>
        <w:t>над изображением бабочки по представлению, использование линии симметрии при составлении узора крыльев.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</w:t>
      </w:r>
      <w:r w:rsidRPr="00383BAB">
        <w:rPr>
          <w:rFonts w:ascii="Times New Roman" w:hAnsi="Times New Roman"/>
          <w:color w:val="000000"/>
          <w:sz w:val="28"/>
          <w:lang w:val="ru-RU"/>
        </w:rPr>
        <w:t>ителя с учётом местных промыслов).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зданий в окружающем мире (по фотографиям), обсуждение особенностей и составных частей зданий.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</w:t>
      </w:r>
      <w:r w:rsidRPr="00383BAB">
        <w:rPr>
          <w:rFonts w:ascii="Times New Roman" w:hAnsi="Times New Roman"/>
          <w:color w:val="000000"/>
          <w:sz w:val="28"/>
          <w:lang w:val="ru-RU"/>
        </w:rPr>
        <w:t>ьзование приёма симметрии.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Обсуждение сюжетного и </w:t>
      </w:r>
      <w:r w:rsidRPr="00383BAB">
        <w:rPr>
          <w:rFonts w:ascii="Times New Roman" w:hAnsi="Times New Roman"/>
          <w:color w:val="000000"/>
          <w:sz w:val="28"/>
          <w:lang w:val="ru-RU"/>
        </w:rPr>
        <w:t>эмоционального содержания детских работ.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на основе содержательных установок учителя в соответствии с изучаемой темой.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Фо</w:t>
      </w:r>
      <w:r w:rsidRPr="00383BAB">
        <w:rPr>
          <w:rFonts w:ascii="Times New Roman" w:hAnsi="Times New Roman"/>
          <w:color w:val="000000"/>
          <w:sz w:val="28"/>
          <w:lang w:val="ru-RU"/>
        </w:rPr>
        <w:t>тографирование мелких деталей природы, выражение ярких зрительных впечатлений.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C21B2" w:rsidRPr="00383BAB" w:rsidRDefault="004C21B2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</w:t>
      </w:r>
      <w:r w:rsidRPr="00383BAB">
        <w:rPr>
          <w:rFonts w:ascii="Times New Roman" w:hAnsi="Times New Roman"/>
          <w:color w:val="000000"/>
          <w:sz w:val="28"/>
          <w:lang w:val="ru-RU"/>
        </w:rPr>
        <w:t>линейного рисунка и их свойства. Развитие навыков линейного рисунка.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</w:t>
      </w:r>
      <w:r w:rsidRPr="00383BAB">
        <w:rPr>
          <w:rFonts w:ascii="Times New Roman" w:hAnsi="Times New Roman"/>
          <w:color w:val="000000"/>
          <w:sz w:val="28"/>
          <w:lang w:val="ru-RU"/>
        </w:rPr>
        <w:t>ос, доминанта, равновесие, спокойствие и движение.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</w:t>
      </w:r>
      <w:r w:rsidRPr="00383BAB">
        <w:rPr>
          <w:rFonts w:ascii="Times New Roman" w:hAnsi="Times New Roman"/>
          <w:color w:val="000000"/>
          <w:sz w:val="28"/>
          <w:lang w:val="ru-RU"/>
        </w:rPr>
        <w:t>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м выражением его характера. Рассматривание графических произведений анималистического жанра.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кистью. Пастозное, плотное и прозрачное нанесение краски.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и осветление цвета. Эмоциональная выразительность цветовых состояний и отношений.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</w:t>
      </w:r>
      <w:r w:rsidRPr="00383BAB">
        <w:rPr>
          <w:rFonts w:ascii="Times New Roman" w:hAnsi="Times New Roman"/>
          <w:color w:val="000000"/>
          <w:sz w:val="28"/>
          <w:lang w:val="ru-RU"/>
        </w:rPr>
        <w:t>вых состояниях (туман, нежное утро, гроза, буря, ветер – по выбору учителя). Произведения И. К. Айвазовского.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</w:t>
      </w:r>
      <w:r w:rsidRPr="00383BAB">
        <w:rPr>
          <w:rFonts w:ascii="Times New Roman" w:hAnsi="Times New Roman"/>
          <w:color w:val="000000"/>
          <w:sz w:val="28"/>
          <w:lang w:val="ru-RU"/>
        </w:rPr>
        <w:t>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</w:t>
      </w:r>
      <w:r w:rsidRPr="00383BAB">
        <w:rPr>
          <w:rFonts w:ascii="Times New Roman" w:hAnsi="Times New Roman"/>
          <w:color w:val="000000"/>
          <w:sz w:val="28"/>
          <w:lang w:val="ru-RU"/>
        </w:rPr>
        <w:t>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</w:t>
      </w:r>
      <w:r w:rsidRPr="00383BAB">
        <w:rPr>
          <w:rFonts w:ascii="Times New Roman" w:hAnsi="Times New Roman"/>
          <w:color w:val="000000"/>
          <w:sz w:val="28"/>
          <w:lang w:val="ru-RU"/>
        </w:rPr>
        <w:t>ой, стремительной формы.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</w:t>
      </w:r>
      <w:r w:rsidRPr="00383BAB">
        <w:rPr>
          <w:rFonts w:ascii="Times New Roman" w:hAnsi="Times New Roman"/>
          <w:color w:val="000000"/>
          <w:sz w:val="28"/>
          <w:lang w:val="ru-RU"/>
        </w:rPr>
        <w:t>ного искусства (например, кружево, вышивка, ювелирные изделия).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народные женские и мужские </w:t>
      </w:r>
      <w:r w:rsidRPr="00383BAB">
        <w:rPr>
          <w:rFonts w:ascii="Times New Roman" w:hAnsi="Times New Roman"/>
          <w:color w:val="000000"/>
          <w:sz w:val="28"/>
          <w:lang w:val="ru-RU"/>
        </w:rPr>
        <w:t>украшения. Назначение украшений и их роль в жизни людей.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Построение игрового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Обсуждение сюжетного </w:t>
      </w:r>
      <w:r w:rsidRPr="00383BAB">
        <w:rPr>
          <w:rFonts w:ascii="Times New Roman" w:hAnsi="Times New Roman"/>
          <w:color w:val="000000"/>
          <w:sz w:val="28"/>
          <w:lang w:val="ru-RU"/>
        </w:rPr>
        <w:t>и эмоционального содержания детских работ.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</w:t>
      </w:r>
      <w:r w:rsidRPr="00383BAB">
        <w:rPr>
          <w:rFonts w:ascii="Times New Roman" w:hAnsi="Times New Roman"/>
          <w:color w:val="000000"/>
          <w:sz w:val="28"/>
          <w:lang w:val="ru-RU"/>
        </w:rPr>
        <w:t>о искусства (например, кружево, шитьё, резьба и роспись).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</w:t>
      </w:r>
      <w:r w:rsidRPr="00383BAB">
        <w:rPr>
          <w:rFonts w:ascii="Times New Roman" w:hAnsi="Times New Roman"/>
          <w:color w:val="000000"/>
          <w:sz w:val="28"/>
          <w:lang w:val="ru-RU"/>
        </w:rPr>
        <w:t>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>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(каранд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«Перо жар-птицы»).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C21B2" w:rsidRPr="00383BAB" w:rsidRDefault="004C21B2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4C21B2" w:rsidRPr="00383BAB" w:rsidRDefault="005F7DBE">
      <w:pPr>
        <w:spacing w:after="0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</w:t>
      </w:r>
      <w:r w:rsidRPr="00383BAB">
        <w:rPr>
          <w:rFonts w:ascii="Times New Roman" w:hAnsi="Times New Roman"/>
          <w:color w:val="000000"/>
          <w:sz w:val="28"/>
          <w:lang w:val="ru-RU"/>
        </w:rPr>
        <w:t>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</w:t>
      </w:r>
      <w:r w:rsidRPr="00383BAB">
        <w:rPr>
          <w:rFonts w:ascii="Times New Roman" w:hAnsi="Times New Roman"/>
          <w:color w:val="000000"/>
          <w:sz w:val="28"/>
          <w:lang w:val="ru-RU"/>
        </w:rPr>
        <w:t>ия. Рисунок открытки или аппликация.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</w:t>
      </w:r>
      <w:r w:rsidRPr="00383BAB">
        <w:rPr>
          <w:rFonts w:ascii="Times New Roman" w:hAnsi="Times New Roman"/>
          <w:color w:val="000000"/>
          <w:sz w:val="28"/>
          <w:lang w:val="ru-RU"/>
        </w:rPr>
        <w:t>ода.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Эскиз маски для маскарада: изображение лица – маски персонажа с ярко выраженным характером. Аппликация из </w:t>
      </w:r>
      <w:r w:rsidRPr="00383BAB">
        <w:rPr>
          <w:rFonts w:ascii="Times New Roman" w:hAnsi="Times New Roman"/>
          <w:color w:val="000000"/>
          <w:sz w:val="28"/>
          <w:lang w:val="ru-RU"/>
        </w:rPr>
        <w:t>цветной бумаги.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</w:t>
      </w:r>
      <w:r w:rsidRPr="00383BAB">
        <w:rPr>
          <w:rFonts w:ascii="Times New Roman" w:hAnsi="Times New Roman"/>
          <w:color w:val="000000"/>
          <w:sz w:val="28"/>
          <w:lang w:val="ru-RU"/>
        </w:rPr>
        <w:t>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</w:t>
      </w:r>
      <w:r w:rsidRPr="00383BAB">
        <w:rPr>
          <w:rFonts w:ascii="Times New Roman" w:hAnsi="Times New Roman"/>
          <w:color w:val="000000"/>
          <w:sz w:val="28"/>
          <w:lang w:val="ru-RU"/>
        </w:rPr>
        <w:t>ность обучающегося.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Портрет чел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</w:t>
      </w:r>
      <w:r w:rsidRPr="00383BAB">
        <w:rPr>
          <w:rFonts w:ascii="Times New Roman" w:hAnsi="Times New Roman"/>
          <w:color w:val="000000"/>
          <w:sz w:val="28"/>
          <w:lang w:val="ru-RU"/>
        </w:rPr>
        <w:t>лица, характера цветового решения, сильного или мягкого контраста, включения в композицию дополнительных предметов.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игрушки из подручного нехудожественного материала, придание ей одушевлённого образа (добавления деталей лепных </w:t>
      </w:r>
      <w:r w:rsidRPr="00383BAB">
        <w:rPr>
          <w:rFonts w:ascii="Times New Roman" w:hAnsi="Times New Roman"/>
          <w:color w:val="000000"/>
          <w:sz w:val="28"/>
          <w:lang w:val="ru-RU"/>
        </w:rPr>
        <w:t>или из бумаги, ниток или других материалов).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</w:t>
      </w:r>
      <w:r w:rsidRPr="00383BAB">
        <w:rPr>
          <w:rFonts w:ascii="Times New Roman" w:hAnsi="Times New Roman"/>
          <w:color w:val="000000"/>
          <w:sz w:val="28"/>
          <w:lang w:val="ru-RU"/>
        </w:rPr>
        <w:t>ка эскиза парковой скульптуры. Выражение пластики движения в скульптуре. Работа с пластилином или глиной.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</w:t>
      </w:r>
      <w:r w:rsidRPr="00383BAB">
        <w:rPr>
          <w:rFonts w:ascii="Times New Roman" w:hAnsi="Times New Roman"/>
          <w:color w:val="000000"/>
          <w:sz w:val="28"/>
          <w:lang w:val="ru-RU"/>
        </w:rPr>
        <w:t>дожественных промыслов Хохломы и Гжели (или в традициях других промыслов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</w:t>
      </w:r>
      <w:r w:rsidRPr="00383BAB">
        <w:rPr>
          <w:rFonts w:ascii="Times New Roman" w:hAnsi="Times New Roman"/>
          <w:color w:val="000000"/>
          <w:sz w:val="28"/>
          <w:lang w:val="ru-RU"/>
        </w:rPr>
        <w:t>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Проектирование (эскизы) декоративных украшений в городе, например, ажурные </w:t>
      </w:r>
      <w:r w:rsidRPr="00383BAB">
        <w:rPr>
          <w:rFonts w:ascii="Times New Roman" w:hAnsi="Times New Roman"/>
          <w:color w:val="000000"/>
          <w:sz w:val="28"/>
          <w:lang w:val="ru-RU"/>
        </w:rPr>
        <w:t>ограды, украшения фонарей, скамеек, киосков, подставок для цветов.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</w:t>
      </w:r>
      <w:r w:rsidRPr="00383BAB">
        <w:rPr>
          <w:rFonts w:ascii="Times New Roman" w:hAnsi="Times New Roman"/>
          <w:color w:val="000000"/>
          <w:sz w:val="28"/>
          <w:lang w:val="ru-RU"/>
        </w:rPr>
        <w:t>х представлений.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</w:t>
      </w:r>
      <w:r w:rsidRPr="00383BAB">
        <w:rPr>
          <w:rFonts w:ascii="Times New Roman" w:hAnsi="Times New Roman"/>
          <w:color w:val="000000"/>
          <w:sz w:val="28"/>
          <w:lang w:val="ru-RU"/>
        </w:rPr>
        <w:t>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</w:t>
      </w:r>
      <w:r w:rsidRPr="00383BAB">
        <w:rPr>
          <w:rFonts w:ascii="Times New Roman" w:hAnsi="Times New Roman"/>
          <w:color w:val="000000"/>
          <w:sz w:val="28"/>
          <w:lang w:val="ru-RU"/>
        </w:rPr>
        <w:t>кой книги. Рассматривание и обсуждение иллюстраций известных российских иллюстраторов детских книг.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</w:t>
      </w:r>
      <w:r w:rsidRPr="00383BAB">
        <w:rPr>
          <w:rFonts w:ascii="Times New Roman" w:hAnsi="Times New Roman"/>
          <w:color w:val="000000"/>
          <w:sz w:val="28"/>
          <w:lang w:val="ru-RU"/>
        </w:rPr>
        <w:t>их значение в современном мире.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</w:t>
      </w:r>
      <w:r w:rsidRPr="00383BAB">
        <w:rPr>
          <w:rFonts w:ascii="Times New Roman" w:hAnsi="Times New Roman"/>
          <w:color w:val="000000"/>
          <w:sz w:val="28"/>
          <w:lang w:val="ru-RU"/>
        </w:rPr>
        <w:t>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Жан</w:t>
      </w:r>
      <w:r w:rsidRPr="00383BAB">
        <w:rPr>
          <w:rFonts w:ascii="Times New Roman" w:hAnsi="Times New Roman"/>
          <w:color w:val="000000"/>
          <w:sz w:val="28"/>
          <w:lang w:val="ru-RU"/>
        </w:rPr>
        <w:t>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удожников-пейзажистов: И. И. Шишкина, И. И. Левитана, А. К. Саврасова, В. Д. Поленова, И. К. Айвазовского и других.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Модуль «Азбука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</w:t>
      </w:r>
      <w:r w:rsidRPr="00383BAB">
        <w:rPr>
          <w:rFonts w:ascii="Times New Roman" w:hAnsi="Times New Roman"/>
          <w:color w:val="000000"/>
          <w:sz w:val="28"/>
          <w:lang w:val="ru-RU"/>
        </w:rPr>
        <w:t>(геометрических фигур) могут быть простые силуэты машинок, птичек, облаков.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в основе которого раппорт. Вариативное создание орнаментов на основе одного и того же элемента.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</w:t>
      </w:r>
      <w:r w:rsidRPr="00383BAB">
        <w:rPr>
          <w:rFonts w:ascii="Times New Roman" w:hAnsi="Times New Roman"/>
          <w:color w:val="000000"/>
          <w:sz w:val="28"/>
          <w:lang w:val="ru-RU"/>
        </w:rPr>
        <w:t>тографии и шрифта для создания плаката или поздравительной открытки.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83BA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</w:t>
      </w:r>
      <w:r w:rsidRPr="00383BAB">
        <w:rPr>
          <w:rFonts w:ascii="Times New Roman" w:hAnsi="Times New Roman"/>
          <w:color w:val="000000"/>
          <w:sz w:val="28"/>
          <w:lang w:val="ru-RU"/>
        </w:rPr>
        <w:t>и и музеи местные (по выбору учителя).</w:t>
      </w:r>
    </w:p>
    <w:p w:rsidR="004C21B2" w:rsidRPr="00383BAB" w:rsidRDefault="004C21B2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4C21B2" w:rsidRPr="00383BAB" w:rsidRDefault="005F7DBE">
      <w:pPr>
        <w:spacing w:after="0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</w:t>
      </w:r>
      <w:r w:rsidRPr="00383BAB">
        <w:rPr>
          <w:rFonts w:ascii="Times New Roman" w:hAnsi="Times New Roman"/>
          <w:color w:val="000000"/>
          <w:sz w:val="28"/>
          <w:lang w:val="ru-RU"/>
        </w:rPr>
        <w:t>порции и взаимоотношение частей фигуры, передача движения фигуры на плоскости листа: бег, ходьба, сидящая и стоящая фигуры.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</w:t>
      </w:r>
      <w:r w:rsidRPr="00383BAB">
        <w:rPr>
          <w:rFonts w:ascii="Times New Roman" w:hAnsi="Times New Roman"/>
          <w:color w:val="000000"/>
          <w:sz w:val="28"/>
          <w:lang w:val="ru-RU"/>
        </w:rPr>
        <w:t>я композиция; использование карандаша, мелков, фломастеров (смешанная техника).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</w:t>
      </w:r>
      <w:r w:rsidRPr="00383BAB">
        <w:rPr>
          <w:rFonts w:ascii="Times New Roman" w:hAnsi="Times New Roman"/>
          <w:color w:val="000000"/>
          <w:sz w:val="28"/>
          <w:lang w:val="ru-RU"/>
        </w:rPr>
        <w:t>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Тематические многофигурн</w:t>
      </w:r>
      <w:r w:rsidRPr="00383BAB">
        <w:rPr>
          <w:rFonts w:ascii="Times New Roman" w:hAnsi="Times New Roman"/>
          <w:color w:val="000000"/>
          <w:sz w:val="28"/>
          <w:lang w:val="ru-RU"/>
        </w:rPr>
        <w:t>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</w:t>
      </w:r>
      <w:r w:rsidRPr="00383BAB">
        <w:rPr>
          <w:rFonts w:ascii="Times New Roman" w:hAnsi="Times New Roman"/>
          <w:color w:val="000000"/>
          <w:sz w:val="28"/>
          <w:lang w:val="ru-RU"/>
        </w:rPr>
        <w:t>тектуре, на тканях, одежде, предметах быта и другие.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</w:t>
      </w:r>
      <w:r w:rsidRPr="00383BAB">
        <w:rPr>
          <w:rFonts w:ascii="Times New Roman" w:hAnsi="Times New Roman"/>
          <w:color w:val="000000"/>
          <w:sz w:val="28"/>
          <w:lang w:val="ru-RU"/>
        </w:rPr>
        <w:t>итектуры в памятниках русской культуры, каменная резьба, росписи стен, изразцы.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</w:t>
      </w:r>
      <w:r w:rsidRPr="00383BAB">
        <w:rPr>
          <w:rFonts w:ascii="Times New Roman" w:hAnsi="Times New Roman"/>
          <w:color w:val="000000"/>
          <w:sz w:val="28"/>
          <w:lang w:val="ru-RU"/>
        </w:rPr>
        <w:t>ы с родом его занятий.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</w:t>
      </w:r>
      <w:r w:rsidRPr="00383BAB">
        <w:rPr>
          <w:rFonts w:ascii="Times New Roman" w:hAnsi="Times New Roman"/>
          <w:color w:val="000000"/>
          <w:sz w:val="28"/>
          <w:lang w:val="ru-RU"/>
        </w:rPr>
        <w:t>устройство (каркасный дом); изображение традиционных жилищ.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</w:t>
      </w:r>
      <w:r w:rsidRPr="00383BAB">
        <w:rPr>
          <w:rFonts w:ascii="Times New Roman" w:hAnsi="Times New Roman"/>
          <w:color w:val="000000"/>
          <w:sz w:val="28"/>
          <w:lang w:val="ru-RU"/>
        </w:rPr>
        <w:t>ункционального и декоративного в архитектуре традиционного жилого деревянного дома. Разные виды изб и надворных построек.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</w:t>
      </w:r>
      <w:r w:rsidRPr="00383BAB">
        <w:rPr>
          <w:rFonts w:ascii="Times New Roman" w:hAnsi="Times New Roman"/>
          <w:color w:val="000000"/>
          <w:sz w:val="28"/>
          <w:lang w:val="ru-RU"/>
        </w:rPr>
        <w:t>, собор как архитектурная доминанта.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</w:t>
      </w:r>
      <w:r w:rsidRPr="00383BAB">
        <w:rPr>
          <w:rFonts w:ascii="Times New Roman" w:hAnsi="Times New Roman"/>
          <w:color w:val="000000"/>
          <w:sz w:val="28"/>
          <w:lang w:val="ru-RU"/>
        </w:rPr>
        <w:t>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</w:t>
      </w:r>
      <w:r w:rsidRPr="00383BAB">
        <w:rPr>
          <w:rFonts w:ascii="Times New Roman" w:hAnsi="Times New Roman"/>
          <w:color w:val="000000"/>
          <w:sz w:val="28"/>
          <w:lang w:val="ru-RU"/>
        </w:rPr>
        <w:t>ких художников: Леонардо да Винчи, Рафаэля, Рембрандта, Пикассо (и других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омплексов, в том числе монастырских). </w:t>
      </w: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</w:t>
      </w:r>
      <w:r w:rsidRPr="00383BAB">
        <w:rPr>
          <w:rFonts w:ascii="Times New Roman" w:hAnsi="Times New Roman"/>
          <w:color w:val="000000"/>
          <w:sz w:val="28"/>
          <w:lang w:val="ru-RU"/>
        </w:rPr>
        <w:t>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Памятники наци</w:t>
      </w:r>
      <w:r w:rsidRPr="00383BAB">
        <w:rPr>
          <w:rFonts w:ascii="Times New Roman" w:hAnsi="Times New Roman"/>
          <w:color w:val="000000"/>
          <w:sz w:val="28"/>
          <w:lang w:val="ru-RU"/>
        </w:rPr>
        <w:t>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бука 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</w:t>
      </w:r>
      <w:r w:rsidRPr="00383BAB">
        <w:rPr>
          <w:rFonts w:ascii="Times New Roman" w:hAnsi="Times New Roman"/>
          <w:color w:val="000000"/>
          <w:sz w:val="28"/>
          <w:lang w:val="ru-RU"/>
        </w:rPr>
        <w:t>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</w:t>
      </w:r>
      <w:r w:rsidRPr="00383BAB">
        <w:rPr>
          <w:rFonts w:ascii="Times New Roman" w:hAnsi="Times New Roman"/>
          <w:color w:val="000000"/>
          <w:sz w:val="28"/>
          <w:lang w:val="ru-RU"/>
        </w:rPr>
        <w:t>том местных традиций).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</w:t>
      </w:r>
      <w:r w:rsidRPr="00383BAB">
        <w:rPr>
          <w:rFonts w:ascii="Times New Roman" w:hAnsi="Times New Roman"/>
          <w:color w:val="000000"/>
          <w:sz w:val="28"/>
          <w:lang w:val="ru-RU"/>
        </w:rPr>
        <w:t>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83BA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</w:t>
      </w:r>
      <w:r w:rsidRPr="00383BAB">
        <w:rPr>
          <w:rFonts w:ascii="Times New Roman" w:hAnsi="Times New Roman"/>
          <w:color w:val="000000"/>
          <w:sz w:val="28"/>
          <w:lang w:val="ru-RU"/>
        </w:rPr>
        <w:t>искусства выбранной эпохи или этнокультурных традиций народов России.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C21B2" w:rsidRPr="00383BAB" w:rsidRDefault="004C21B2">
      <w:pPr>
        <w:rPr>
          <w:lang w:val="ru-RU"/>
        </w:rPr>
        <w:sectPr w:rsidR="004C21B2" w:rsidRPr="00383BAB">
          <w:pgSz w:w="11906" w:h="16383"/>
          <w:pgMar w:top="1134" w:right="850" w:bottom="1134" w:left="1701" w:header="720" w:footer="720" w:gutter="0"/>
          <w:cols w:space="720"/>
        </w:sect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bookmarkStart w:id="12" w:name="block-13550663"/>
      <w:bookmarkEnd w:id="8"/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C21B2" w:rsidRPr="00383BAB" w:rsidRDefault="004C21B2">
      <w:pPr>
        <w:spacing w:after="0" w:line="264" w:lineRule="auto"/>
        <w:ind w:left="120"/>
        <w:jc w:val="both"/>
        <w:rPr>
          <w:lang w:val="ru-RU"/>
        </w:r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не начального общего образования у обучающегося будут сформированы следующие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C21B2" w:rsidRPr="00383BAB" w:rsidRDefault="005F7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C21B2" w:rsidRPr="00383BAB" w:rsidRDefault="005F7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</w:t>
      </w:r>
      <w:r w:rsidRPr="00383BAB">
        <w:rPr>
          <w:rFonts w:ascii="Times New Roman" w:hAnsi="Times New Roman"/>
          <w:color w:val="000000"/>
          <w:sz w:val="28"/>
          <w:lang w:val="ru-RU"/>
        </w:rPr>
        <w:t>но значимые личностные качества;</w:t>
      </w:r>
    </w:p>
    <w:p w:rsidR="004C21B2" w:rsidRDefault="005F7DB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C21B2" w:rsidRPr="00383BAB" w:rsidRDefault="005F7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C21B2" w:rsidRPr="00383BAB" w:rsidRDefault="005F7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</w:t>
      </w:r>
      <w:r w:rsidRPr="00383BAB">
        <w:rPr>
          <w:rFonts w:ascii="Times New Roman" w:hAnsi="Times New Roman"/>
          <w:color w:val="000000"/>
          <w:sz w:val="28"/>
          <w:lang w:val="ru-RU"/>
        </w:rPr>
        <w:t>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о красоте и мудрости, заложенных в культурных традициях.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</w:t>
      </w:r>
      <w:r w:rsidRPr="00383BAB">
        <w:rPr>
          <w:rFonts w:ascii="Times New Roman" w:hAnsi="Times New Roman"/>
          <w:color w:val="000000"/>
          <w:sz w:val="28"/>
          <w:lang w:val="ru-RU"/>
        </w:rPr>
        <w:t>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</w:t>
      </w:r>
      <w:r w:rsidRPr="00383BAB">
        <w:rPr>
          <w:rFonts w:ascii="Times New Roman" w:hAnsi="Times New Roman"/>
          <w:color w:val="000000"/>
          <w:sz w:val="28"/>
          <w:lang w:val="ru-RU"/>
        </w:rPr>
        <w:t>влению чувства личной ответственности.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как личности и члена общества.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</w:t>
      </w:r>
      <w:r w:rsidRPr="00383BAB">
        <w:rPr>
          <w:rFonts w:ascii="Times New Roman" w:hAnsi="Times New Roman"/>
          <w:color w:val="000000"/>
          <w:sz w:val="28"/>
          <w:lang w:val="ru-RU"/>
        </w:rPr>
        <w:t>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</w:t>
      </w:r>
      <w:r w:rsidRPr="00383BAB">
        <w:rPr>
          <w:rFonts w:ascii="Times New Roman" w:hAnsi="Times New Roman"/>
          <w:color w:val="000000"/>
          <w:sz w:val="28"/>
          <w:lang w:val="ru-RU"/>
        </w:rPr>
        <w:t>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</w:t>
      </w:r>
      <w:r w:rsidRPr="00383BAB">
        <w:rPr>
          <w:rFonts w:ascii="Times New Roman" w:hAnsi="Times New Roman"/>
          <w:color w:val="000000"/>
          <w:sz w:val="28"/>
          <w:lang w:val="ru-RU"/>
        </w:rPr>
        <w:t>но-исторической направленности.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окружающей среде.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</w:t>
      </w:r>
      <w:r w:rsidRPr="00383BAB">
        <w:rPr>
          <w:rFonts w:ascii="Times New Roman" w:hAnsi="Times New Roman"/>
          <w:color w:val="000000"/>
          <w:sz w:val="28"/>
          <w:lang w:val="ru-RU"/>
        </w:rPr>
        <w:t>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4C21B2" w:rsidRPr="00383BAB" w:rsidRDefault="005F7DBE">
      <w:pPr>
        <w:spacing w:after="0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АТЫ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</w:t>
      </w:r>
      <w:r w:rsidRPr="00383BAB">
        <w:rPr>
          <w:rFonts w:ascii="Times New Roman" w:hAnsi="Times New Roman"/>
          <w:color w:val="000000"/>
          <w:sz w:val="28"/>
          <w:lang w:val="ru-RU"/>
        </w:rPr>
        <w:t>ые учебные действия, регулятивные универсальные учебные действия, совместная деятельность.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C21B2" w:rsidRDefault="005F7DB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</w:t>
      </w:r>
      <w:r w:rsidRPr="00383BAB">
        <w:rPr>
          <w:rFonts w:ascii="Times New Roman" w:hAnsi="Times New Roman"/>
          <w:color w:val="000000"/>
          <w:sz w:val="28"/>
          <w:lang w:val="ru-RU"/>
        </w:rPr>
        <w:t>м образе;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383BAB">
        <w:rPr>
          <w:rFonts w:ascii="Times New Roman" w:hAnsi="Times New Roman"/>
          <w:color w:val="000000"/>
          <w:sz w:val="28"/>
          <w:lang w:val="ru-RU"/>
        </w:rPr>
        <w:t>пропорциональные отношения частей внутри целого и предметов между собой;</w:t>
      </w:r>
    </w:p>
    <w:p w:rsidR="004C21B2" w:rsidRDefault="005F7DB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передавать обобщён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ный образ реальности при построении плоской композиции; 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C21B2" w:rsidRPr="00383BAB" w:rsidRDefault="005F7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</w:t>
      </w:r>
      <w:r w:rsidRPr="00383BAB">
        <w:rPr>
          <w:rFonts w:ascii="Times New Roman" w:hAnsi="Times New Roman"/>
          <w:color w:val="000000"/>
          <w:sz w:val="28"/>
          <w:lang w:val="ru-RU"/>
        </w:rPr>
        <w:t>ом изображении.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</w:t>
      </w:r>
      <w:r w:rsidRPr="00383BAB">
        <w:rPr>
          <w:rFonts w:ascii="Times New Roman" w:hAnsi="Times New Roman"/>
          <w:color w:val="000000"/>
          <w:sz w:val="28"/>
          <w:lang w:val="ru-RU"/>
        </w:rPr>
        <w:t>войств различных художественных материалов;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</w:t>
      </w:r>
      <w:r w:rsidRPr="00383BAB">
        <w:rPr>
          <w:rFonts w:ascii="Times New Roman" w:hAnsi="Times New Roman"/>
          <w:color w:val="000000"/>
          <w:sz w:val="28"/>
          <w:lang w:val="ru-RU"/>
        </w:rPr>
        <w:t>ссе восприятия произведений изобразительного искусства, архитектуры и продуктов детского художественного творчества;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</w:t>
      </w:r>
      <w:r w:rsidRPr="00383BAB">
        <w:rPr>
          <w:rFonts w:ascii="Times New Roman" w:hAnsi="Times New Roman"/>
          <w:color w:val="000000"/>
          <w:sz w:val="28"/>
          <w:lang w:val="ru-RU"/>
        </w:rPr>
        <w:t>наблюдения;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</w:t>
      </w:r>
      <w:r w:rsidRPr="00383BAB">
        <w:rPr>
          <w:rFonts w:ascii="Times New Roman" w:hAnsi="Times New Roman"/>
          <w:color w:val="000000"/>
          <w:sz w:val="28"/>
          <w:lang w:val="ru-RU"/>
        </w:rPr>
        <w:t>кусства по жанрам в качестве инструмента анализа содержания произведений;</w:t>
      </w:r>
    </w:p>
    <w:p w:rsidR="004C21B2" w:rsidRPr="00383BAB" w:rsidRDefault="005F7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</w:t>
      </w:r>
      <w:r w:rsidRPr="00383BAB">
        <w:rPr>
          <w:rFonts w:ascii="Times New Roman" w:hAnsi="Times New Roman"/>
          <w:color w:val="000000"/>
          <w:sz w:val="28"/>
          <w:lang w:val="ru-RU"/>
        </w:rPr>
        <w:t>ьных учебных действий:</w:t>
      </w:r>
    </w:p>
    <w:p w:rsidR="004C21B2" w:rsidRDefault="005F7DB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C21B2" w:rsidRPr="00383BAB" w:rsidRDefault="005F7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C21B2" w:rsidRPr="00383BAB" w:rsidRDefault="005F7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</w:t>
      </w:r>
      <w:r w:rsidRPr="00383BAB">
        <w:rPr>
          <w:rFonts w:ascii="Times New Roman" w:hAnsi="Times New Roman"/>
          <w:color w:val="000000"/>
          <w:sz w:val="28"/>
          <w:lang w:val="ru-RU"/>
        </w:rPr>
        <w:t>ожественные альбомы и детские книги;</w:t>
      </w:r>
    </w:p>
    <w:p w:rsidR="004C21B2" w:rsidRPr="00383BAB" w:rsidRDefault="005F7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C21B2" w:rsidRPr="00383BAB" w:rsidRDefault="005F7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</w:t>
      </w:r>
      <w:r w:rsidRPr="00383BAB">
        <w:rPr>
          <w:rFonts w:ascii="Times New Roman" w:hAnsi="Times New Roman"/>
          <w:color w:val="000000"/>
          <w:sz w:val="28"/>
          <w:lang w:val="ru-RU"/>
        </w:rPr>
        <w:t>представлять её в различных видах: рисунках и эскизах, электронных презентациях;</w:t>
      </w:r>
    </w:p>
    <w:p w:rsidR="004C21B2" w:rsidRPr="00383BAB" w:rsidRDefault="005F7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</w:t>
      </w:r>
      <w:r w:rsidRPr="00383BAB">
        <w:rPr>
          <w:rFonts w:ascii="Times New Roman" w:hAnsi="Times New Roman"/>
          <w:color w:val="000000"/>
          <w:sz w:val="28"/>
          <w:lang w:val="ru-RU"/>
        </w:rPr>
        <w:t>в, предложенных учителем;</w:t>
      </w:r>
    </w:p>
    <w:p w:rsidR="004C21B2" w:rsidRPr="00383BAB" w:rsidRDefault="005F7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действий: 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</w:t>
      </w:r>
      <w:r w:rsidRPr="00383BAB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</w:t>
      </w:r>
      <w:r w:rsidRPr="00383BAB">
        <w:rPr>
          <w:rFonts w:ascii="Times New Roman" w:hAnsi="Times New Roman"/>
          <w:color w:val="000000"/>
          <w:sz w:val="28"/>
          <w:lang w:val="ru-RU"/>
        </w:rPr>
        <w:t>м;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C21B2" w:rsidRPr="00383BAB" w:rsidRDefault="005F7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</w:t>
      </w:r>
      <w:r w:rsidRPr="00383BAB">
        <w:rPr>
          <w:rFonts w:ascii="Times New Roman" w:hAnsi="Times New Roman"/>
          <w:color w:val="000000"/>
          <w:sz w:val="28"/>
          <w:lang w:val="ru-RU"/>
        </w:rPr>
        <w:t>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изации и самоконтроля как часть регулятивных универсальных учебных действий: </w:t>
      </w:r>
    </w:p>
    <w:p w:rsidR="004C21B2" w:rsidRPr="00383BAB" w:rsidRDefault="005F7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C21B2" w:rsidRPr="00383BAB" w:rsidRDefault="005F7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C21B2" w:rsidRPr="00383BAB" w:rsidRDefault="005F7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C21B2" w:rsidRPr="00383BAB" w:rsidRDefault="005F7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</w:t>
      </w:r>
      <w:r w:rsidRPr="00383BAB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4C21B2" w:rsidRPr="00383BAB" w:rsidRDefault="004C21B2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21B2" w:rsidRPr="00383BAB" w:rsidRDefault="004C21B2">
      <w:pPr>
        <w:spacing w:after="0" w:line="264" w:lineRule="auto"/>
        <w:ind w:left="120"/>
        <w:jc w:val="both"/>
        <w:rPr>
          <w:lang w:val="ru-RU"/>
        </w:rPr>
      </w:pP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Осваивать навыки применения свойств простых графических материалов в </w:t>
      </w:r>
      <w:r w:rsidRPr="00383BAB">
        <w:rPr>
          <w:rFonts w:ascii="Times New Roman" w:hAnsi="Times New Roman"/>
          <w:color w:val="000000"/>
          <w:sz w:val="28"/>
          <w:lang w:val="ru-RU"/>
        </w:rPr>
        <w:t>самостоятельной творческой работе в условиях урока.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</w:t>
      </w:r>
      <w:r w:rsidRPr="00383BAB">
        <w:rPr>
          <w:rFonts w:ascii="Times New Roman" w:hAnsi="Times New Roman"/>
          <w:color w:val="000000"/>
          <w:sz w:val="28"/>
          <w:lang w:val="ru-RU"/>
        </w:rPr>
        <w:t>ции наблюдаемой формы как основы обучения рисунку.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</w:t>
      </w:r>
      <w:r w:rsidRPr="00383BAB">
        <w:rPr>
          <w:rFonts w:ascii="Times New Roman" w:hAnsi="Times New Roman"/>
          <w:color w:val="000000"/>
          <w:sz w:val="28"/>
          <w:lang w:val="ru-RU"/>
        </w:rPr>
        <w:t>омпозиционного расположения изображения на листе.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Воспринимать учебную задачу, поставленную учителем, и решать её в своей практической художественной </w:t>
      </w:r>
      <w:r w:rsidRPr="00383BAB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опорой на опыт жизненных ассоциаций.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</w:t>
      </w:r>
      <w:r w:rsidRPr="00383BAB">
        <w:rPr>
          <w:rFonts w:ascii="Times New Roman" w:hAnsi="Times New Roman"/>
          <w:color w:val="000000"/>
          <w:sz w:val="28"/>
          <w:lang w:val="ru-RU"/>
        </w:rPr>
        <w:t>ном изображении.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</w:t>
      </w:r>
      <w:r w:rsidRPr="00383BAB">
        <w:rPr>
          <w:rFonts w:ascii="Times New Roman" w:hAnsi="Times New Roman"/>
          <w:color w:val="000000"/>
          <w:sz w:val="28"/>
          <w:lang w:val="ru-RU"/>
        </w:rPr>
        <w:t>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</w:t>
      </w:r>
      <w:r w:rsidRPr="00383BAB">
        <w:rPr>
          <w:rFonts w:ascii="Times New Roman" w:hAnsi="Times New Roman"/>
          <w:color w:val="000000"/>
          <w:sz w:val="28"/>
          <w:lang w:val="ru-RU"/>
        </w:rPr>
        <w:t>е, анималистические.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</w:t>
      </w:r>
      <w:r w:rsidRPr="00383BAB">
        <w:rPr>
          <w:rFonts w:ascii="Times New Roman" w:hAnsi="Times New Roman"/>
          <w:color w:val="000000"/>
          <w:sz w:val="28"/>
          <w:lang w:val="ru-RU"/>
        </w:rPr>
        <w:t>ашений в жизни людей.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</w:t>
      </w:r>
      <w:r w:rsidRPr="00383BAB">
        <w:rPr>
          <w:rFonts w:ascii="Times New Roman" w:hAnsi="Times New Roman"/>
          <w:color w:val="000000"/>
          <w:sz w:val="28"/>
          <w:lang w:val="ru-RU"/>
        </w:rPr>
        <w:t>вам игрушки выбранного промысла.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</w:t>
      </w:r>
      <w:r w:rsidRPr="00383BAB">
        <w:rPr>
          <w:rFonts w:ascii="Times New Roman" w:hAnsi="Times New Roman"/>
          <w:color w:val="000000"/>
          <w:sz w:val="28"/>
          <w:lang w:val="ru-RU"/>
        </w:rPr>
        <w:t>ь и характеризовать особенности и составные части рассматриваемых зданий.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</w:t>
      </w:r>
      <w:r w:rsidRPr="00383BAB">
        <w:rPr>
          <w:rFonts w:ascii="Times New Roman" w:hAnsi="Times New Roman"/>
          <w:color w:val="000000"/>
          <w:sz w:val="28"/>
          <w:lang w:val="ru-RU"/>
        </w:rPr>
        <w:t>гровой деятельности.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</w:t>
      </w:r>
      <w:r w:rsidRPr="00383BAB">
        <w:rPr>
          <w:rFonts w:ascii="Times New Roman" w:hAnsi="Times New Roman"/>
          <w:color w:val="000000"/>
          <w:sz w:val="28"/>
          <w:lang w:val="ru-RU"/>
        </w:rPr>
        <w:t>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</w:t>
      </w:r>
      <w:r w:rsidRPr="00383BAB">
        <w:rPr>
          <w:rFonts w:ascii="Times New Roman" w:hAnsi="Times New Roman"/>
          <w:color w:val="000000"/>
          <w:sz w:val="28"/>
          <w:lang w:val="ru-RU"/>
        </w:rPr>
        <w:t>вки учителя.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</w:t>
      </w:r>
      <w:r w:rsidRPr="00383BAB">
        <w:rPr>
          <w:rFonts w:ascii="Times New Roman" w:hAnsi="Times New Roman"/>
          <w:color w:val="000000"/>
          <w:sz w:val="28"/>
          <w:lang w:val="ru-RU"/>
        </w:rPr>
        <w:t>ек.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же произведений с ярко выраженным эмоциональным настроением (например, натюрморты В. Ван Гога или А. Матисса).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«Азбук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а 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</w:t>
      </w:r>
      <w:r w:rsidRPr="00383BAB">
        <w:rPr>
          <w:rFonts w:ascii="Times New Roman" w:hAnsi="Times New Roman"/>
          <w:color w:val="000000"/>
          <w:sz w:val="28"/>
          <w:lang w:val="ru-RU"/>
        </w:rPr>
        <w:t>иция в кадре.</w:t>
      </w:r>
      <w:bookmarkStart w:id="15" w:name="_TOC_250003"/>
      <w:bookmarkEnd w:id="15"/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</w:t>
      </w:r>
      <w:r w:rsidRPr="00383BAB">
        <w:rPr>
          <w:rFonts w:ascii="Times New Roman" w:hAnsi="Times New Roman"/>
          <w:color w:val="000000"/>
          <w:sz w:val="28"/>
          <w:lang w:val="ru-RU"/>
        </w:rPr>
        <w:t>и; осваивать выразительные свойства твёрдых, сухих, мягких и жидких графических материалов.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</w:t>
      </w:r>
      <w:r w:rsidRPr="00383BAB">
        <w:rPr>
          <w:rFonts w:ascii="Times New Roman" w:hAnsi="Times New Roman"/>
          <w:color w:val="000000"/>
          <w:sz w:val="28"/>
          <w:lang w:val="ru-RU"/>
        </w:rPr>
        <w:t>как необходимой композиционной основы выражения содержания.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</w:t>
      </w:r>
      <w:r w:rsidRPr="00383BAB">
        <w:rPr>
          <w:rFonts w:ascii="Times New Roman" w:hAnsi="Times New Roman"/>
          <w:color w:val="000000"/>
          <w:sz w:val="28"/>
          <w:lang w:val="ru-RU"/>
        </w:rPr>
        <w:t>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</w:t>
      </w:r>
      <w:r w:rsidRPr="00383BAB">
        <w:rPr>
          <w:rFonts w:ascii="Times New Roman" w:hAnsi="Times New Roman"/>
          <w:color w:val="000000"/>
          <w:sz w:val="28"/>
          <w:lang w:val="ru-RU"/>
        </w:rPr>
        <w:t>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</w:t>
      </w:r>
      <w:r w:rsidRPr="00383BAB">
        <w:rPr>
          <w:rFonts w:ascii="Times New Roman" w:hAnsi="Times New Roman"/>
          <w:color w:val="000000"/>
          <w:sz w:val="28"/>
          <w:lang w:val="ru-RU"/>
        </w:rPr>
        <w:t>ать названия основных и составных цветов и способы получения разных оттенков составного цвета.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</w:t>
      </w:r>
      <w:r w:rsidRPr="00383BAB">
        <w:rPr>
          <w:rFonts w:ascii="Times New Roman" w:hAnsi="Times New Roman"/>
          <w:color w:val="000000"/>
          <w:sz w:val="28"/>
          <w:lang w:val="ru-RU"/>
        </w:rPr>
        <w:t>тёплые и холодные; уметь различать и сравнивать тёплые и холодные оттенки цвета.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</w:t>
      </w:r>
      <w:r w:rsidRPr="00383BAB">
        <w:rPr>
          <w:rFonts w:ascii="Times New Roman" w:hAnsi="Times New Roman"/>
          <w:color w:val="000000"/>
          <w:sz w:val="28"/>
          <w:lang w:val="ru-RU"/>
        </w:rPr>
        <w:t>е); обсуждать, объяснять, какими художественными средствами удалось показать характер сказочных персонажей.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</w:t>
      </w:r>
      <w:r w:rsidRPr="00383BAB">
        <w:rPr>
          <w:rFonts w:ascii="Times New Roman" w:hAnsi="Times New Roman"/>
          <w:color w:val="000000"/>
          <w:sz w:val="28"/>
          <w:lang w:val="ru-RU"/>
        </w:rPr>
        <w:t>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об изменениях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скульптурного образа при осмотре произведения с разных сторон.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</w:t>
      </w:r>
      <w:r w:rsidRPr="00383BAB">
        <w:rPr>
          <w:rFonts w:ascii="Times New Roman" w:hAnsi="Times New Roman"/>
          <w:color w:val="000000"/>
          <w:sz w:val="28"/>
          <w:lang w:val="ru-RU"/>
        </w:rPr>
        <w:t>укотворными произведениями декоративного искусства (кружево, шитьё, ювелирные изделия и другое).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</w:t>
      </w:r>
      <w:r w:rsidRPr="00383BAB">
        <w:rPr>
          <w:rFonts w:ascii="Times New Roman" w:hAnsi="Times New Roman"/>
          <w:color w:val="000000"/>
          <w:sz w:val="28"/>
          <w:lang w:val="ru-RU"/>
        </w:rPr>
        <w:t>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</w:t>
      </w:r>
      <w:r w:rsidRPr="00383BAB">
        <w:rPr>
          <w:rFonts w:ascii="Times New Roman" w:hAnsi="Times New Roman"/>
          <w:color w:val="000000"/>
          <w:sz w:val="28"/>
          <w:lang w:val="ru-RU"/>
        </w:rPr>
        <w:t>ериалов в художественные изображения и поделки.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</w:t>
      </w:r>
      <w:r w:rsidRPr="00383BAB">
        <w:rPr>
          <w:rFonts w:ascii="Times New Roman" w:hAnsi="Times New Roman"/>
          <w:color w:val="000000"/>
          <w:sz w:val="28"/>
          <w:lang w:val="ru-RU"/>
        </w:rPr>
        <w:t>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</w:t>
      </w:r>
      <w:r w:rsidRPr="00383BAB">
        <w:rPr>
          <w:rFonts w:ascii="Times New Roman" w:hAnsi="Times New Roman"/>
          <w:color w:val="000000"/>
          <w:sz w:val="28"/>
          <w:lang w:val="ru-RU"/>
        </w:rPr>
        <w:t>жей.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Рассм</w:t>
      </w:r>
      <w:r w:rsidRPr="00383BAB">
        <w:rPr>
          <w:rFonts w:ascii="Times New Roman" w:hAnsi="Times New Roman"/>
          <w:color w:val="000000"/>
          <w:sz w:val="28"/>
          <w:lang w:val="ru-RU"/>
        </w:rPr>
        <w:t>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</w:t>
      </w:r>
      <w:r w:rsidRPr="00383BAB">
        <w:rPr>
          <w:rFonts w:ascii="Times New Roman" w:hAnsi="Times New Roman"/>
          <w:color w:val="000000"/>
          <w:sz w:val="28"/>
          <w:lang w:val="ru-RU"/>
        </w:rPr>
        <w:t>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Приобретать опыт сочинения и изображения жилья для разных по своему характеру героев </w:t>
      </w:r>
      <w:r w:rsidRPr="00383BAB">
        <w:rPr>
          <w:rFonts w:ascii="Times New Roman" w:hAnsi="Times New Roman"/>
          <w:color w:val="000000"/>
          <w:sz w:val="28"/>
          <w:lang w:val="ru-RU"/>
        </w:rPr>
        <w:t>литературных и народных сказок.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</w:t>
      </w:r>
      <w:r w:rsidRPr="00383BAB">
        <w:rPr>
          <w:rFonts w:ascii="Times New Roman" w:hAnsi="Times New Roman"/>
          <w:color w:val="000000"/>
          <w:sz w:val="28"/>
          <w:lang w:val="ru-RU"/>
        </w:rPr>
        <w:t>выразительности, а также ответа на поставленную учебную задачу.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</w:t>
      </w:r>
      <w:r w:rsidRPr="00383BAB">
        <w:rPr>
          <w:rFonts w:ascii="Times New Roman" w:hAnsi="Times New Roman"/>
          <w:color w:val="000000"/>
          <w:sz w:val="28"/>
          <w:lang w:val="ru-RU"/>
        </w:rPr>
        <w:t>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</w:t>
      </w:r>
      <w:r w:rsidRPr="00383BAB">
        <w:rPr>
          <w:rFonts w:ascii="Times New Roman" w:hAnsi="Times New Roman"/>
          <w:color w:val="000000"/>
          <w:sz w:val="28"/>
          <w:lang w:val="ru-RU"/>
        </w:rPr>
        <w:t>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</w:t>
      </w:r>
      <w:r w:rsidRPr="00383BAB">
        <w:rPr>
          <w:rFonts w:ascii="Times New Roman" w:hAnsi="Times New Roman"/>
          <w:color w:val="000000"/>
          <w:sz w:val="28"/>
          <w:lang w:val="ru-RU"/>
        </w:rPr>
        <w:t>х художников с активным, ярким выражением настроения (В. Ван Гога, К. Моне, А. Матисса и других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</w:t>
      </w:r>
      <w:r w:rsidRPr="00383BAB">
        <w:rPr>
          <w:rFonts w:ascii="Times New Roman" w:hAnsi="Times New Roman"/>
          <w:color w:val="000000"/>
          <w:sz w:val="28"/>
          <w:lang w:val="ru-RU"/>
        </w:rPr>
        <w:t>нецова, В. В. Ватагина, Е. И. Чарушина (и других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</w:t>
      </w:r>
      <w:r w:rsidRPr="00383BAB">
        <w:rPr>
          <w:rFonts w:ascii="Times New Roman" w:hAnsi="Times New Roman"/>
          <w:color w:val="000000"/>
          <w:sz w:val="28"/>
          <w:lang w:val="ru-RU"/>
        </w:rPr>
        <w:t>ки или композиции (например, образ дерева).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</w:t>
      </w:r>
      <w:r w:rsidRPr="00383BAB">
        <w:rPr>
          <w:rFonts w:ascii="Times New Roman" w:hAnsi="Times New Roman"/>
          <w:color w:val="000000"/>
          <w:sz w:val="28"/>
          <w:lang w:val="ru-RU"/>
        </w:rPr>
        <w:t>ников-иллюстраторов.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 об ис</w:t>
      </w:r>
      <w:r w:rsidRPr="00383BAB">
        <w:rPr>
          <w:rFonts w:ascii="Times New Roman" w:hAnsi="Times New Roman"/>
          <w:color w:val="000000"/>
          <w:sz w:val="28"/>
          <w:lang w:val="ru-RU"/>
        </w:rPr>
        <w:t>кусстве шрифта и образных (изобразительных) возможностях надписи, о работе художника над шрифтовой композицией.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</w:t>
      </w:r>
      <w:r w:rsidRPr="00383BAB">
        <w:rPr>
          <w:rFonts w:ascii="Times New Roman" w:hAnsi="Times New Roman"/>
          <w:color w:val="000000"/>
          <w:sz w:val="28"/>
          <w:lang w:val="ru-RU"/>
        </w:rPr>
        <w:t>ами и афишами. Выполнять творческую композицию – эскиз афиши к выбранному спектаклю или фильму.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</w:t>
      </w:r>
      <w:r w:rsidRPr="00383BAB">
        <w:rPr>
          <w:rFonts w:ascii="Times New Roman" w:hAnsi="Times New Roman"/>
          <w:color w:val="000000"/>
          <w:sz w:val="28"/>
          <w:lang w:val="ru-RU"/>
        </w:rPr>
        <w:t>персонажа с ярко выраженным характером лица (для карнавала или спектакля).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</w:t>
      </w:r>
      <w:r w:rsidRPr="00383BAB">
        <w:rPr>
          <w:rFonts w:ascii="Times New Roman" w:hAnsi="Times New Roman"/>
          <w:color w:val="000000"/>
          <w:sz w:val="28"/>
          <w:lang w:val="ru-RU"/>
        </w:rPr>
        <w:t>композицию, эмоциональное настроение в натюрмортах известных отечественных художников.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</w:t>
      </w:r>
      <w:r w:rsidRPr="00383BAB">
        <w:rPr>
          <w:rFonts w:ascii="Times New Roman" w:hAnsi="Times New Roman"/>
          <w:color w:val="000000"/>
          <w:sz w:val="28"/>
          <w:lang w:val="ru-RU"/>
        </w:rPr>
        <w:t>порой на натуру или по представлению.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Познакомиться с работой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художников по оформлению праздников.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</w:t>
      </w:r>
      <w:r w:rsidRPr="00383BAB">
        <w:rPr>
          <w:rFonts w:ascii="Times New Roman" w:hAnsi="Times New Roman"/>
          <w:color w:val="000000"/>
          <w:sz w:val="28"/>
          <w:lang w:val="ru-RU"/>
        </w:rPr>
        <w:t>зки (или создание этого персонажа в технике бумагопластики,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</w:t>
      </w:r>
      <w:r w:rsidRPr="00383BAB">
        <w:rPr>
          <w:rFonts w:ascii="Times New Roman" w:hAnsi="Times New Roman"/>
          <w:color w:val="000000"/>
          <w:sz w:val="28"/>
          <w:lang w:val="ru-RU"/>
        </w:rPr>
        <w:t>ульптурные памятники, парковая скульптура, мелкая пластика, рельеф (виды рельефа).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</w:t>
      </w:r>
      <w:r w:rsidRPr="00383BAB">
        <w:rPr>
          <w:rFonts w:ascii="Times New Roman" w:hAnsi="Times New Roman"/>
          <w:color w:val="000000"/>
          <w:sz w:val="28"/>
          <w:lang w:val="ru-RU"/>
        </w:rPr>
        <w:t>лы гжель и хохлома.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</w:t>
      </w:r>
      <w:r w:rsidRPr="00383BAB">
        <w:rPr>
          <w:rFonts w:ascii="Times New Roman" w:hAnsi="Times New Roman"/>
          <w:color w:val="000000"/>
          <w:sz w:val="28"/>
          <w:lang w:val="ru-RU"/>
        </w:rPr>
        <w:t>венного промысла).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</w:t>
      </w:r>
      <w:r w:rsidRPr="00383BAB">
        <w:rPr>
          <w:rFonts w:ascii="Times New Roman" w:hAnsi="Times New Roman"/>
          <w:color w:val="000000"/>
          <w:sz w:val="28"/>
          <w:lang w:val="ru-RU"/>
        </w:rPr>
        <w:t>аретов.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</w:t>
      </w:r>
      <w:r w:rsidRPr="00383BAB">
        <w:rPr>
          <w:rFonts w:ascii="Times New Roman" w:hAnsi="Times New Roman"/>
          <w:color w:val="000000"/>
          <w:sz w:val="28"/>
          <w:lang w:val="ru-RU"/>
        </w:rPr>
        <w:t>примечательностей своего города.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</w:t>
      </w:r>
      <w:r w:rsidRPr="00383BAB">
        <w:rPr>
          <w:rFonts w:ascii="Times New Roman" w:hAnsi="Times New Roman"/>
          <w:color w:val="000000"/>
          <w:sz w:val="28"/>
          <w:lang w:val="ru-RU"/>
        </w:rPr>
        <w:t>аполняющих городское пространство.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</w:t>
      </w:r>
      <w:r w:rsidRPr="00383BAB">
        <w:rPr>
          <w:rFonts w:ascii="Times New Roman" w:hAnsi="Times New Roman"/>
          <w:color w:val="000000"/>
          <w:sz w:val="28"/>
          <w:lang w:val="ru-RU"/>
        </w:rPr>
        <w:t>рода или села (в виде коллажа).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</w:t>
      </w:r>
      <w:r w:rsidRPr="00383BAB">
        <w:rPr>
          <w:rFonts w:ascii="Times New Roman" w:hAnsi="Times New Roman"/>
          <w:color w:val="000000"/>
          <w:sz w:val="28"/>
          <w:lang w:val="ru-RU"/>
        </w:rPr>
        <w:t>-образную информацию; знать имена нескольких художников детской книги.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</w:t>
      </w:r>
      <w:r w:rsidRPr="00383BAB">
        <w:rPr>
          <w:rFonts w:ascii="Times New Roman" w:hAnsi="Times New Roman"/>
          <w:color w:val="000000"/>
          <w:sz w:val="28"/>
          <w:lang w:val="ru-RU"/>
        </w:rPr>
        <w:t>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</w:t>
      </w:r>
      <w:r w:rsidRPr="00383BAB">
        <w:rPr>
          <w:rFonts w:ascii="Times New Roman" w:hAnsi="Times New Roman"/>
          <w:color w:val="000000"/>
          <w:sz w:val="28"/>
          <w:lang w:val="ru-RU"/>
        </w:rPr>
        <w:t>ь обсуждать увиденные памятники.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</w:t>
      </w:r>
      <w:r w:rsidRPr="00383BAB">
        <w:rPr>
          <w:rFonts w:ascii="Times New Roman" w:hAnsi="Times New Roman"/>
          <w:color w:val="000000"/>
          <w:sz w:val="28"/>
          <w:lang w:val="ru-RU"/>
        </w:rPr>
        <w:t>и художника в кино, в театре, на празднике.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а, В. Д. Поленова, И. К. Айвазовского и других (по выбору учителя), приобретать представления об их произведениях.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от виртуальных путешествий.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</w:t>
      </w:r>
      <w:r w:rsidRPr="00383BAB">
        <w:rPr>
          <w:rFonts w:ascii="Times New Roman" w:hAnsi="Times New Roman"/>
          <w:color w:val="000000"/>
          <w:sz w:val="28"/>
          <w:lang w:val="ru-RU"/>
        </w:rPr>
        <w:t>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</w:t>
      </w:r>
      <w:r w:rsidRPr="00383BAB">
        <w:rPr>
          <w:rFonts w:ascii="Times New Roman" w:hAnsi="Times New Roman"/>
          <w:color w:val="000000"/>
          <w:sz w:val="28"/>
          <w:lang w:val="ru-RU"/>
        </w:rPr>
        <w:t>узеев, иметь представление о коллекциях своих региональных музеев.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</w:t>
      </w:r>
      <w:r w:rsidRPr="00383BAB">
        <w:rPr>
          <w:rFonts w:ascii="Times New Roman" w:hAnsi="Times New Roman"/>
          <w:color w:val="000000"/>
          <w:sz w:val="28"/>
          <w:lang w:val="ru-RU"/>
        </w:rPr>
        <w:t>ттернов.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</w:t>
      </w:r>
      <w:r w:rsidRPr="00383BAB">
        <w:rPr>
          <w:rFonts w:ascii="Times New Roman" w:hAnsi="Times New Roman"/>
          <w:color w:val="000000"/>
          <w:sz w:val="28"/>
          <w:lang w:val="ru-RU"/>
        </w:rPr>
        <w:t>авительных открыток, афиши.</w:t>
      </w:r>
    </w:p>
    <w:p w:rsidR="004C21B2" w:rsidRPr="00383BAB" w:rsidRDefault="005F7DBE">
      <w:pPr>
        <w:spacing w:after="0" w:line="264" w:lineRule="auto"/>
        <w:ind w:left="12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</w:t>
      </w:r>
      <w:r w:rsidRPr="00383BAB">
        <w:rPr>
          <w:rFonts w:ascii="Times New Roman" w:hAnsi="Times New Roman"/>
          <w:color w:val="000000"/>
          <w:sz w:val="28"/>
          <w:lang w:val="ru-RU"/>
        </w:rPr>
        <w:t>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</w:t>
      </w:r>
      <w:r w:rsidRPr="00383BAB">
        <w:rPr>
          <w:rFonts w:ascii="Times New Roman" w:hAnsi="Times New Roman"/>
          <w:color w:val="000000"/>
          <w:sz w:val="28"/>
          <w:lang w:val="ru-RU"/>
        </w:rPr>
        <w:t>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Выпол</w:t>
      </w:r>
      <w:r w:rsidRPr="00383BAB">
        <w:rPr>
          <w:rFonts w:ascii="Times New Roman" w:hAnsi="Times New Roman"/>
          <w:color w:val="000000"/>
          <w:sz w:val="28"/>
          <w:lang w:val="ru-RU"/>
        </w:rPr>
        <w:t>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народном костюме и образ мужчины в народном костюме.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Создавать двой</w:t>
      </w:r>
      <w:r w:rsidRPr="00383BAB">
        <w:rPr>
          <w:rFonts w:ascii="Times New Roman" w:hAnsi="Times New Roman"/>
          <w:color w:val="000000"/>
          <w:sz w:val="28"/>
          <w:lang w:val="ru-RU"/>
        </w:rPr>
        <w:t>ной портрет (например, портрет матери и ребёнка).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</w:t>
      </w:r>
      <w:r w:rsidRPr="00383BAB">
        <w:rPr>
          <w:rFonts w:ascii="Times New Roman" w:hAnsi="Times New Roman"/>
          <w:color w:val="000000"/>
          <w:sz w:val="28"/>
          <w:lang w:val="ru-RU"/>
        </w:rPr>
        <w:t>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383BAB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383BAB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383BAB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383BAB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383BAB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383BAB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Поним</w:t>
      </w:r>
      <w:r w:rsidRPr="00383BAB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383BAB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383BAB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383BAB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383BAB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383BAB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383BAB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83BA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М</w:t>
      </w:r>
      <w:r w:rsidRPr="00383BAB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383BAB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383BAB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383BAB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83BA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383BAB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C21B2" w:rsidRPr="00383BAB" w:rsidRDefault="005F7DBE">
      <w:pPr>
        <w:spacing w:after="0" w:line="264" w:lineRule="auto"/>
        <w:ind w:firstLine="600"/>
        <w:jc w:val="both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383BAB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4C21B2" w:rsidRPr="00383BAB" w:rsidRDefault="004C21B2">
      <w:pPr>
        <w:rPr>
          <w:lang w:val="ru-RU"/>
        </w:rPr>
        <w:sectPr w:rsidR="004C21B2" w:rsidRPr="00383BAB">
          <w:pgSz w:w="11906" w:h="16383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bookmarkStart w:id="17" w:name="block-13550664"/>
      <w:bookmarkEnd w:id="12"/>
      <w:r w:rsidRPr="00383B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21B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21B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21B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21B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bookmarkStart w:id="18" w:name="block-1355066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C21B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C21B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C21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нехудожественного материала и/или из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C21B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1B2" w:rsidRDefault="004C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1B2" w:rsidRDefault="004C21B2"/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1B2" w:rsidRPr="00383B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1B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1B2" w:rsidRDefault="004C21B2">
            <w:pPr>
              <w:spacing w:after="0"/>
              <w:ind w:left="135"/>
            </w:pPr>
          </w:p>
        </w:tc>
      </w:tr>
      <w:tr w:rsidR="004C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Pr="00383BAB" w:rsidRDefault="005F7DBE">
            <w:pPr>
              <w:spacing w:after="0"/>
              <w:ind w:left="135"/>
              <w:rPr>
                <w:lang w:val="ru-RU"/>
              </w:rPr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 w:rsidRPr="00383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1B2" w:rsidRDefault="005F7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1B2" w:rsidRDefault="004C21B2"/>
        </w:tc>
      </w:tr>
    </w:tbl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4C21B2">
      <w:pPr>
        <w:sectPr w:rsidR="004C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1B2" w:rsidRDefault="005F7DBE">
      <w:pPr>
        <w:spacing w:after="0"/>
        <w:ind w:left="120"/>
      </w:pPr>
      <w:bookmarkStart w:id="19" w:name="block-1355066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21B2" w:rsidRDefault="005F7D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4C21B2" w:rsidRPr="00383BAB" w:rsidRDefault="005F7DBE">
      <w:pPr>
        <w:spacing w:after="0" w:line="480" w:lineRule="auto"/>
        <w:ind w:left="120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​‌•</w:t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383BAB">
        <w:rPr>
          <w:sz w:val="28"/>
          <w:lang w:val="ru-RU"/>
        </w:rPr>
        <w:br/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</w:t>
      </w:r>
      <w:r w:rsidRPr="00383BAB">
        <w:rPr>
          <w:rFonts w:ascii="Times New Roman" w:hAnsi="Times New Roman"/>
          <w:color w:val="000000"/>
          <w:sz w:val="28"/>
          <w:lang w:val="ru-RU"/>
        </w:rPr>
        <w:t>тельство «Просвещение»</w:t>
      </w:r>
      <w:r w:rsidRPr="00383BAB">
        <w:rPr>
          <w:sz w:val="28"/>
          <w:lang w:val="ru-RU"/>
        </w:rPr>
        <w:br/>
      </w:r>
      <w:r w:rsidRPr="00383BA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383BAB">
        <w:rPr>
          <w:sz w:val="28"/>
          <w:lang w:val="ru-RU"/>
        </w:rPr>
        <w:br/>
      </w:r>
      <w:bookmarkStart w:id="20" w:name="db50a40d-f8ae-4e5d-8e70-919f427dc0ce"/>
      <w:r w:rsidRPr="00383BA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</w:t>
      </w:r>
      <w:r w:rsidRPr="00383BAB">
        <w:rPr>
          <w:rFonts w:ascii="Times New Roman" w:hAnsi="Times New Roman"/>
          <w:color w:val="000000"/>
          <w:sz w:val="28"/>
          <w:lang w:val="ru-RU"/>
        </w:rPr>
        <w:t>редакцией Неменского Б.М., Акционерное общество «Издательство «Просвещение»</w:t>
      </w:r>
      <w:bookmarkEnd w:id="20"/>
      <w:r w:rsidRPr="00383B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21B2" w:rsidRPr="00383BAB" w:rsidRDefault="005F7DBE">
      <w:pPr>
        <w:spacing w:after="0" w:line="480" w:lineRule="auto"/>
        <w:ind w:left="120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21B2" w:rsidRPr="00383BAB" w:rsidRDefault="005F7DBE">
      <w:pPr>
        <w:spacing w:after="0"/>
        <w:ind w:left="120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​</w:t>
      </w:r>
    </w:p>
    <w:p w:rsidR="004C21B2" w:rsidRPr="00383BAB" w:rsidRDefault="005F7DBE">
      <w:pPr>
        <w:spacing w:after="0" w:line="480" w:lineRule="auto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21B2" w:rsidRPr="00383BAB" w:rsidRDefault="005F7DBE">
      <w:pPr>
        <w:spacing w:after="0" w:line="480" w:lineRule="auto"/>
        <w:ind w:left="120"/>
        <w:rPr>
          <w:lang w:val="ru-RU"/>
        </w:rPr>
      </w:pPr>
      <w:r w:rsidRPr="00383BAB">
        <w:rPr>
          <w:rFonts w:ascii="Times New Roman" w:hAnsi="Times New Roman"/>
          <w:color w:val="000000"/>
          <w:sz w:val="28"/>
          <w:lang w:val="ru-RU"/>
        </w:rPr>
        <w:t>​‌</w:t>
      </w:r>
      <w:r w:rsidRPr="00383BAB">
        <w:rPr>
          <w:rFonts w:ascii="Times New Roman" w:hAnsi="Times New Roman"/>
          <w:color w:val="000000"/>
          <w:sz w:val="28"/>
          <w:lang w:val="ru-RU"/>
        </w:rPr>
        <w:t>Коллекция электронных образовательных ресурсов</w:t>
      </w:r>
      <w:r w:rsidRPr="00383BAB">
        <w:rPr>
          <w:sz w:val="28"/>
          <w:lang w:val="ru-RU"/>
        </w:rPr>
        <w:br/>
      </w:r>
      <w:bookmarkStart w:id="21" w:name="27f88a84-cde6-45cc-9a12-309dd9b67dab"/>
      <w:r w:rsidRPr="00383BAB">
        <w:rPr>
          <w:rFonts w:ascii="Times New Roman" w:hAnsi="Times New Roman"/>
          <w:color w:val="000000"/>
          <w:sz w:val="28"/>
          <w:lang w:val="ru-RU"/>
        </w:rPr>
        <w:t xml:space="preserve">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www</w:t>
      </w:r>
      <w:r w:rsidRPr="00383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383B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83B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bookmarkEnd w:id="21"/>
      <w:r w:rsidRPr="00383B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21B2" w:rsidRPr="00383BAB" w:rsidRDefault="004C21B2">
      <w:pPr>
        <w:spacing w:after="0"/>
        <w:ind w:left="120"/>
        <w:rPr>
          <w:lang w:val="ru-RU"/>
        </w:rPr>
      </w:pPr>
    </w:p>
    <w:p w:rsidR="004C21B2" w:rsidRPr="00383BAB" w:rsidRDefault="005F7DBE">
      <w:pPr>
        <w:spacing w:after="0" w:line="480" w:lineRule="auto"/>
        <w:ind w:left="120"/>
        <w:rPr>
          <w:lang w:val="ru-RU"/>
        </w:rPr>
      </w:pPr>
      <w:r w:rsidRPr="00383BAB">
        <w:rPr>
          <w:rFonts w:ascii="Times New Roman" w:hAnsi="Times New Roman"/>
          <w:b/>
          <w:color w:val="000000"/>
          <w:sz w:val="28"/>
          <w:lang w:val="ru-RU"/>
        </w:rPr>
        <w:t>ЦИФРОВЫЕ ОБРАЗ</w:t>
      </w:r>
      <w:r w:rsidRPr="00383BAB">
        <w:rPr>
          <w:rFonts w:ascii="Times New Roman" w:hAnsi="Times New Roman"/>
          <w:b/>
          <w:color w:val="000000"/>
          <w:sz w:val="28"/>
          <w:lang w:val="ru-RU"/>
        </w:rPr>
        <w:t>ОВАТЕЛЬНЫЕ РЕСУРСЫ И РЕСУРСЫ СЕТИ ИНТЕРНЕТ</w:t>
      </w:r>
    </w:p>
    <w:p w:rsidR="004C21B2" w:rsidRDefault="005F7D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Учи.ру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21B2" w:rsidRDefault="004C21B2">
      <w:pPr>
        <w:sectPr w:rsidR="004C21B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5F7DBE" w:rsidRDefault="005F7DBE"/>
    <w:sectPr w:rsidR="005F7D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4C"/>
    <w:multiLevelType w:val="multilevel"/>
    <w:tmpl w:val="766A5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E00F6"/>
    <w:multiLevelType w:val="multilevel"/>
    <w:tmpl w:val="F26E1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A6DB7"/>
    <w:multiLevelType w:val="multilevel"/>
    <w:tmpl w:val="A3883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679D0"/>
    <w:multiLevelType w:val="multilevel"/>
    <w:tmpl w:val="08F2A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745D5"/>
    <w:multiLevelType w:val="multilevel"/>
    <w:tmpl w:val="95C422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0458C"/>
    <w:multiLevelType w:val="multilevel"/>
    <w:tmpl w:val="C054E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21B2"/>
    <w:rsid w:val="00383BAB"/>
    <w:rsid w:val="004C21B2"/>
    <w:rsid w:val="005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12431</Words>
  <Characters>70860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cp:lastPrinted>2023-09-03T02:59:00Z</cp:lastPrinted>
  <dcterms:created xsi:type="dcterms:W3CDTF">2023-09-03T02:57:00Z</dcterms:created>
  <dcterms:modified xsi:type="dcterms:W3CDTF">2023-09-03T03:05:00Z</dcterms:modified>
</cp:coreProperties>
</file>